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E318F1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4810B5C" w:rsidR="00E318F1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F94307" w:rsidRPr="00F94307">
        <w:rPr>
          <w:rFonts w:ascii="Arial" w:hAnsi="Arial" w:cs="Arial" w:hint="eastAsia"/>
          <w:b/>
          <w:color w:val="000000"/>
          <w:sz w:val="24"/>
          <w:szCs w:val="24"/>
        </w:rPr>
        <w:t>层门侧门框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6A7B67E5" w14:textId="77777777" w:rsidR="00F94307" w:rsidRPr="00F94307" w:rsidRDefault="00F94307" w:rsidP="00F94307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F94307">
        <w:rPr>
          <w:rFonts w:ascii="Arial" w:hAnsi="Arial" w:cs="Arial" w:hint="eastAsia"/>
          <w:b/>
          <w:color w:val="000000"/>
          <w:sz w:val="32"/>
          <w:szCs w:val="32"/>
        </w:rPr>
        <w:t>层门侧门框适用参数范围和配置表（草稿）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72"/>
      </w:tblGrid>
      <w:tr w:rsidR="00F94307" w:rsidRPr="00F94307" w14:paraId="6E530BB3" w14:textId="77777777" w:rsidTr="00F94307">
        <w:trPr>
          <w:trHeight w:val="567"/>
        </w:trPr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4D9CA0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侧门框</w:t>
            </w:r>
            <w:r w:rsidRPr="00F94307">
              <w:rPr>
                <w:rFonts w:ascii="Arial" w:hAnsi="宋体" w:cs="Arial" w:hint="eastAsia"/>
                <w:color w:val="000000"/>
                <w:sz w:val="24"/>
                <w:szCs w:val="24"/>
              </w:rPr>
              <w:t>高度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7E7733" w14:textId="77777777" w:rsidR="00F94307" w:rsidRPr="00F94307" w:rsidRDefault="00F94307" w:rsidP="00F9430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AFA789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侧门框</w:t>
            </w:r>
            <w:r w:rsidRPr="00F94307">
              <w:rPr>
                <w:rFonts w:ascii="Arial" w:hAnsi="宋体" w:cs="Arial" w:hint="eastAsia"/>
                <w:color w:val="000000"/>
                <w:sz w:val="24"/>
                <w:szCs w:val="24"/>
              </w:rPr>
              <w:t>宽度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BAFB9A" w14:textId="77777777" w:rsidR="00F94307" w:rsidRPr="00F94307" w:rsidRDefault="00F94307" w:rsidP="00F9430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</w:tr>
      <w:tr w:rsidR="00F94307" w:rsidRPr="00F94307" w14:paraId="32067F9D" w14:textId="77777777" w:rsidTr="00F94307">
        <w:trPr>
          <w:trHeight w:val="567"/>
        </w:trPr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F4BA2F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板材厚度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973CC6" w14:textId="77777777" w:rsidR="00F94307" w:rsidRPr="00F94307" w:rsidRDefault="00F94307" w:rsidP="00F9430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03250B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加强筋板材厚度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B0C871" w14:textId="77777777" w:rsidR="00F94307" w:rsidRPr="00F94307" w:rsidRDefault="00F94307" w:rsidP="00F9430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</w:tr>
      <w:tr w:rsidR="00F94307" w:rsidRPr="00F94307" w14:paraId="1D00AEE3" w14:textId="77777777" w:rsidTr="00F94307">
        <w:trPr>
          <w:trHeight w:val="567"/>
        </w:trPr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5A8320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加强筋板材</w:t>
            </w:r>
            <w:r w:rsidRPr="00F94307">
              <w:rPr>
                <w:rFonts w:ascii="Arial" w:hAnsi="宋体" w:cs="Arial" w:hint="eastAsia"/>
                <w:color w:val="000000"/>
                <w:sz w:val="24"/>
                <w:szCs w:val="24"/>
              </w:rPr>
              <w:t>宽度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653B57" w14:textId="77777777" w:rsidR="00F94307" w:rsidRPr="00F94307" w:rsidRDefault="00F94307" w:rsidP="00F9430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A254D8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加强筋数量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DACF2" w14:textId="77777777" w:rsidR="00F94307" w:rsidRPr="00F94307" w:rsidRDefault="00F94307" w:rsidP="00F94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307" w:rsidRPr="00F94307" w14:paraId="6AA7D34C" w14:textId="77777777" w:rsidTr="00F94307">
        <w:trPr>
          <w:trHeight w:val="567"/>
        </w:trPr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41EE51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侧门框材质牌号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06794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725D8D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加强筋材质牌号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7BBA54" w14:textId="77777777" w:rsidR="00F94307" w:rsidRPr="00F94307" w:rsidRDefault="00F94307" w:rsidP="00F94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307" w:rsidRPr="00F94307" w14:paraId="4B18A00A" w14:textId="77777777" w:rsidTr="00F94307">
        <w:trPr>
          <w:trHeight w:val="567"/>
        </w:trPr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61FFF2" w14:textId="77777777" w:rsidR="00F94307" w:rsidRPr="00F94307" w:rsidRDefault="00F94307" w:rsidP="00F943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宋体" w:cs="Arial" w:hint="eastAsia"/>
                <w:sz w:val="24"/>
                <w:szCs w:val="24"/>
              </w:rPr>
              <w:t>加强筋布置方式</w:t>
            </w:r>
          </w:p>
        </w:tc>
        <w:tc>
          <w:tcPr>
            <w:tcW w:w="6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4D1FD" w14:textId="77777777" w:rsidR="00F94307" w:rsidRPr="00F94307" w:rsidRDefault="00F94307" w:rsidP="00F94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307" w:rsidRPr="00F94307" w14:paraId="169ED602" w14:textId="77777777" w:rsidTr="00F94307">
        <w:trPr>
          <w:trHeight w:val="567"/>
        </w:trPr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C08444" w14:textId="77777777" w:rsidR="00F94307" w:rsidRPr="00F94307" w:rsidRDefault="00F94307" w:rsidP="00F94307">
            <w:pPr>
              <w:rPr>
                <w:rFonts w:ascii="Arial" w:hAnsi="Arial" w:cs="Arial"/>
                <w:sz w:val="24"/>
                <w:szCs w:val="24"/>
              </w:rPr>
            </w:pPr>
            <w:r w:rsidRPr="00F94307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F94307">
              <w:rPr>
                <w:rFonts w:ascii="宋体" w:hAnsi="宋体" w:cs="Arial" w:hint="eastAsia"/>
                <w:b/>
                <w:color w:val="000000"/>
                <w:szCs w:val="21"/>
              </w:rPr>
              <w:t>备注</w:t>
            </w:r>
            <w:r w:rsidRPr="00F94307">
              <w:rPr>
                <w:rFonts w:ascii="宋体" w:hAnsi="宋体" w:hint="eastAsia"/>
                <w:color w:val="000000"/>
                <w:szCs w:val="21"/>
              </w:rPr>
              <w:t>：本表中的“板材厚度”指板材公称厚度，其实际尺寸偏差应在对应标准规定的允许范围内。</w:t>
            </w:r>
          </w:p>
        </w:tc>
      </w:tr>
    </w:tbl>
    <w:p w14:paraId="6684D222" w14:textId="77777777" w:rsidR="00F94307" w:rsidRPr="00F94307" w:rsidRDefault="00F94307" w:rsidP="00F94307">
      <w:pPr>
        <w:spacing w:line="360" w:lineRule="auto"/>
        <w:ind w:right="480"/>
        <w:jc w:val="right"/>
        <w:rPr>
          <w:rFonts w:ascii="Arial" w:hAnsi="Arial" w:cs="Arial"/>
          <w:szCs w:val="24"/>
        </w:rPr>
      </w:pPr>
    </w:p>
    <w:p w14:paraId="58211745" w14:textId="77777777" w:rsidR="00E318F1" w:rsidRPr="00F94307" w:rsidRDefault="00E318F1"/>
    <w:sectPr w:rsidR="00E318F1" w:rsidRPr="00F94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1F152" w14:textId="77777777" w:rsidR="000D744E" w:rsidRDefault="000D744E" w:rsidP="00F94307">
      <w:r>
        <w:separator/>
      </w:r>
    </w:p>
  </w:endnote>
  <w:endnote w:type="continuationSeparator" w:id="0">
    <w:p w14:paraId="56D3531A" w14:textId="77777777" w:rsidR="000D744E" w:rsidRDefault="000D744E" w:rsidP="00F9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AA81D" w14:textId="77777777" w:rsidR="000D744E" w:rsidRDefault="000D744E" w:rsidP="00F94307">
      <w:r>
        <w:separator/>
      </w:r>
    </w:p>
  </w:footnote>
  <w:footnote w:type="continuationSeparator" w:id="0">
    <w:p w14:paraId="7C2CE408" w14:textId="77777777" w:rsidR="000D744E" w:rsidRDefault="000D744E" w:rsidP="00F943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D744E"/>
    <w:rsid w:val="001A365A"/>
    <w:rsid w:val="001E1495"/>
    <w:rsid w:val="00496595"/>
    <w:rsid w:val="006F5CE6"/>
    <w:rsid w:val="00862FB6"/>
    <w:rsid w:val="008F2D98"/>
    <w:rsid w:val="00D63EEB"/>
    <w:rsid w:val="00E318F1"/>
    <w:rsid w:val="00E6766F"/>
    <w:rsid w:val="00F94307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ABF1E"/>
  <w15:docId w15:val="{D727D02B-7D0C-4230-A256-A71EA14B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3</cp:revision>
  <dcterms:created xsi:type="dcterms:W3CDTF">2024-08-28T05:17:00Z</dcterms:created>
  <dcterms:modified xsi:type="dcterms:W3CDTF">2024-09-13T07:55:00Z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